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</w:t>
      </w:r>
    </w:p>
    <w:p>
      <w:pPr>
        <w:pStyle w:val="5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Calibri" w:hAnsi="Calibri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  <w:lang w:val="en-US" w:eastAsia="zh-CN"/>
        </w:rPr>
        <w:t>2022年度赣州市综合检验检测院开放基金课题立项计划</w:t>
      </w:r>
    </w:p>
    <w:tbl>
      <w:tblPr>
        <w:tblStyle w:val="7"/>
        <w:tblW w:w="14486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031"/>
        <w:gridCol w:w="6315"/>
        <w:gridCol w:w="1470"/>
        <w:gridCol w:w="2617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课题编号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课题负责人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课题类别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GZSZJYKF-202201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基于分子印迹材料检测果蔬甲拌磷、乙拌磷、倍硫磷及其氧类似物（砜、亚砜）残留的方法研究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陈孝建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瑞金市综合检验检测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中心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重点课题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GZSZJYKF-202202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超声辅助酶解提取大米中稀土元素及其测定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张兆雪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江西理工大学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一般课题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GZSZJYKF-202203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新型茶皂素苷元衍生物的制备及其抗菌性研究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阮树堂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江西环境工程职业学院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重点课题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GZSZJYKF-202204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同步装载硒肽-VE“核壳”型微胶囊的构建及生物利用度研究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蔡杰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武汉轻工大学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重点课题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GZSZJYKF-202205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壶瓶碎米荠中硒对镉污染致肝损伤的调控及机制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李云虹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苏州大学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一般课题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GZSZJYKF-202206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油茶资源功能性产品开发关键技术的研究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马飞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赣南师范大学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一般课题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GZSZJYKF-202207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生菜硒含量及伴生元素的LIBS快速定量检测方法研究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申婷婷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江苏大学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一般课题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GZSZJYKF-202208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赣南地区富硒紫灵芝的主要功能性成分研究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何其房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赣南师范大学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一般课题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GZSZJYKF-202209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硒调控堇叶碎米荠吸收镉的分子机制研究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高超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武汉轻工大学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一般课题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GZSZJYKF-202210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恩施州富硒农产品土壤-植物体系硒镉迁移转化机理研究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杨欢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湖北省地质科学研究院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一般课题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GZSZJYKF-202211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江西典型辣椒品种中硒与镉、铅元素互作关系研究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何玉韩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赣南师范大学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一般课题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GZSZJYKF-202212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富硒发酵液与路路通蛋鸡的硒富集机制及无抗研究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吴红翔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江西农业大学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一般课题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GZSZJYKF-202213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稀土元素掺杂钨酸铁锰晶体的制备及其在赣南黑钨矿LA-ICP-MS微区分析中的应用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柯于球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江西理工大学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重点课题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GZSZJYKF-202214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测温合金校订硬质合金烧结炉炉温研究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李亚军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国家钨与稀土产品质量检验检测中心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重点课题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GZSZJYKF-202215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稀土草酸盐分解反应的热分析方法研究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卢博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江西省钨与稀土产品质量监督检验中心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一般课题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GZSZJYKF-202216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稀土废料回收高盐有机废水COD处理新技术研究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刘宜强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江西省钨与稀土研究院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一般课题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GZSZJYKF-202217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钨合金车屑短流程绿色循环利用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杨贵彬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赣州华友诚有色金属有限公司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一般课题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GZSZJYKF-202218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稀土永磁小功率电机企业能源计量关键技术研究与应用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吴希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江西中康检测中心有限公司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一般课题</w:t>
            </w:r>
          </w:p>
        </w:tc>
      </w:tr>
    </w:tbl>
    <w:p>
      <w:pPr>
        <w:rPr>
          <w:sz w:val="32"/>
          <w:szCs w:val="32"/>
        </w:rPr>
        <w:sectPr>
          <w:headerReference r:id="rId3" w:type="default"/>
          <w:footerReference r:id="rId4" w:type="even"/>
          <w:pgSz w:w="16838" w:h="11906" w:orient="landscape"/>
          <w:pgMar w:top="1588" w:right="1440" w:bottom="1588" w:left="1440" w:header="851" w:footer="992" w:gutter="0"/>
          <w:pgNumType w:fmt="numberInDash" w:start="7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MzBjNDAxZDU3ZjgyNTY1OTc2MjkxOTViMmY2NjQifQ=="/>
  </w:docVars>
  <w:rsids>
    <w:rsidRoot w:val="0D2F3424"/>
    <w:rsid w:val="0D2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758</Words>
  <Characters>1037</Characters>
  <Lines>0</Lines>
  <Paragraphs>0</Paragraphs>
  <TotalTime>0</TotalTime>
  <ScaleCrop>false</ScaleCrop>
  <LinksUpToDate>false</LinksUpToDate>
  <CharactersWithSpaces>1037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2022-12-07T08:41:00Z</dcterms:created>
  <dc:creator>猫宁☀️</dc:creator>
  <cp:lastModifiedBy>猫宁☀️</cp:lastModifiedBy>
  <dcterms:modified xsi:type="dcterms:W3CDTF">2022-12-07T08:42:48Z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0818D001AEFE475BB21E63CECE7237B8</vt:lpwstr>
  </property>
</Properties>
</file>